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A157" w14:textId="693F7B0C" w:rsidR="008D21D8" w:rsidRPr="008D21D8" w:rsidRDefault="008D21D8" w:rsidP="008D21D8">
      <w:pPr>
        <w:shd w:val="clear" w:color="auto" w:fill="FCFCFC"/>
        <w:spacing w:after="6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sk-SK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sk-SK"/>
        </w:rPr>
        <w:t xml:space="preserve">Ovládanie </w:t>
      </w:r>
      <w:r w:rsidRPr="008D21D8">
        <w:rPr>
          <w:rFonts w:ascii="Arial" w:eastAsia="Times New Roman" w:hAnsi="Arial" w:cs="Arial"/>
          <w:color w:val="333333"/>
          <w:sz w:val="27"/>
          <w:szCs w:val="27"/>
          <w:lang w:eastAsia="sk-SK"/>
        </w:rPr>
        <w:t xml:space="preserve">OW </w:t>
      </w:r>
      <w:proofErr w:type="spellStart"/>
      <w:r w:rsidRPr="008D21D8">
        <w:rPr>
          <w:rFonts w:ascii="Arial" w:eastAsia="Times New Roman" w:hAnsi="Arial" w:cs="Arial"/>
          <w:color w:val="333333"/>
          <w:sz w:val="27"/>
          <w:szCs w:val="27"/>
          <w:lang w:eastAsia="sk-SK"/>
        </w:rPr>
        <w:t>Comfort</w:t>
      </w:r>
      <w:proofErr w:type="spellEnd"/>
      <w:r w:rsidRPr="008D21D8">
        <w:rPr>
          <w:rFonts w:ascii="Arial" w:eastAsia="Times New Roman" w:hAnsi="Arial" w:cs="Arial"/>
          <w:color w:val="333333"/>
          <w:sz w:val="27"/>
          <w:szCs w:val="27"/>
          <w:lang w:eastAsia="sk-SK"/>
        </w:rPr>
        <w:t xml:space="preserve"> 3.0 AC/DC</w:t>
      </w:r>
    </w:p>
    <w:p w14:paraId="55A58F1D" w14:textId="3B9255E9" w:rsidR="001B2C7A" w:rsidRDefault="001B2C7A"/>
    <w:p w14:paraId="77F6B13F" w14:textId="4DFAA36A" w:rsidR="008D21D8" w:rsidRDefault="008D21D8"/>
    <w:p w14:paraId="235BF825" w14:textId="372DE455" w:rsidR="008D21D8" w:rsidRDefault="008D21D8">
      <w:r>
        <w:rPr>
          <w:noProof/>
        </w:rPr>
        <w:drawing>
          <wp:inline distT="0" distB="0" distL="0" distR="0" wp14:anchorId="3BA8AABC" wp14:editId="17154850">
            <wp:extent cx="5760720" cy="576072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D72F5" w14:textId="1150184B" w:rsidR="008D21D8" w:rsidRDefault="008D21D8"/>
    <w:p w14:paraId="48C0AF51" w14:textId="77777777" w:rsidR="008D21D8" w:rsidRDefault="008D21D8"/>
    <w:p w14:paraId="19C47B4B" w14:textId="38195502" w:rsidR="008D21D8" w:rsidRPr="008D21D8" w:rsidRDefault="008D21D8" w:rsidP="008D21D8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D21D8">
        <w:rPr>
          <w:rFonts w:ascii="Arial" w:eastAsia="Times New Roman" w:hAnsi="Arial" w:cs="Arial"/>
          <w:b/>
          <w:bCs/>
          <w:color w:val="333333"/>
          <w:sz w:val="18"/>
          <w:szCs w:val="18"/>
          <w:lang w:eastAsia="sk-SK"/>
        </w:rPr>
        <w:t>Populárn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sk-SK"/>
        </w:rPr>
        <w:t>e</w:t>
      </w:r>
      <w:r w:rsidRPr="008D21D8">
        <w:rPr>
          <w:rFonts w:ascii="Arial" w:eastAsia="Times New Roman" w:hAnsi="Arial" w:cs="Arial"/>
          <w:b/>
          <w:bCs/>
          <w:color w:val="333333"/>
          <w:sz w:val="18"/>
          <w:szCs w:val="18"/>
          <w:lang w:eastAsia="sk-SK"/>
        </w:rPr>
        <w:t>, chválené a jednodu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sk-SK"/>
        </w:rPr>
        <w:t>cho</w:t>
      </w:r>
      <w:r w:rsidRPr="008D21D8">
        <w:rPr>
          <w:rFonts w:ascii="Arial" w:eastAsia="Times New Roman" w:hAnsi="Arial" w:cs="Arial"/>
          <w:b/>
          <w:bCs/>
          <w:color w:val="333333"/>
          <w:sz w:val="18"/>
          <w:szCs w:val="18"/>
          <w:lang w:eastAsia="sk-SK"/>
        </w:rPr>
        <w:t xml:space="preserve"> </w:t>
      </w:r>
      <w:proofErr w:type="spellStart"/>
      <w:r w:rsidRPr="008D21D8">
        <w:rPr>
          <w:rFonts w:ascii="Arial" w:eastAsia="Times New Roman" w:hAnsi="Arial" w:cs="Arial"/>
          <w:b/>
          <w:bCs/>
          <w:color w:val="333333"/>
          <w:sz w:val="18"/>
          <w:szCs w:val="18"/>
          <w:lang w:eastAsia="sk-SK"/>
        </w:rPr>
        <w:t>nepostr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sk-SK"/>
        </w:rPr>
        <w:t>á</w:t>
      </w:r>
      <w:r w:rsidRPr="008D21D8">
        <w:rPr>
          <w:rFonts w:ascii="Arial" w:eastAsia="Times New Roman" w:hAnsi="Arial" w:cs="Arial"/>
          <w:b/>
          <w:bCs/>
          <w:color w:val="333333"/>
          <w:sz w:val="18"/>
          <w:szCs w:val="18"/>
          <w:lang w:eastAsia="sk-SK"/>
        </w:rPr>
        <w:t>date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sk-SK"/>
        </w:rPr>
        <w:t>ľ</w:t>
      </w:r>
      <w:r w:rsidRPr="008D21D8">
        <w:rPr>
          <w:rFonts w:ascii="Arial" w:eastAsia="Times New Roman" w:hAnsi="Arial" w:cs="Arial"/>
          <w:b/>
          <w:bCs/>
          <w:color w:val="333333"/>
          <w:sz w:val="18"/>
          <w:szCs w:val="18"/>
          <w:lang w:eastAsia="sk-SK"/>
        </w:rPr>
        <w:t>né</w:t>
      </w:r>
      <w:proofErr w:type="spellEnd"/>
    </w:p>
    <w:p w14:paraId="21BABC0C" w14:textId="42BC6518" w:rsidR="008D21D8" w:rsidRPr="008D21D8" w:rsidRDefault="008D21D8" w:rsidP="008D21D8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Dva ve</w:t>
      </w:r>
      <w:r w:rsidR="00E818E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</w:t>
      </w: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ké, dob</w:t>
      </w:r>
      <w:r w:rsidR="00E818E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 čit</w:t>
      </w:r>
      <w:r w:rsidR="00E818E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ateľ</w:t>
      </w: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né 7segmentové displeje</w:t>
      </w:r>
    </w:p>
    <w:p w14:paraId="13CCDCFF" w14:textId="1549BCA1" w:rsidR="008D21D8" w:rsidRPr="008D21D8" w:rsidRDefault="008D21D8" w:rsidP="008D21D8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P</w:t>
      </w:r>
      <w:r w:rsidR="00E818E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äť</w:t>
      </w: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ob</w:t>
      </w:r>
      <w:r w:rsidR="00E818E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ľú</w:t>
      </w: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bených </w:t>
      </w:r>
      <w:proofErr w:type="spellStart"/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tlač</w:t>
      </w:r>
      <w:r w:rsidR="00E818E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idi</w:t>
      </w: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="00E818E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</w:t>
      </w:r>
      <w:proofErr w:type="spellEnd"/>
    </w:p>
    <w:p w14:paraId="3546E4CD" w14:textId="01BF91C0" w:rsidR="008D21D8" w:rsidRPr="008D21D8" w:rsidRDefault="008D21D8" w:rsidP="008D21D8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proofErr w:type="spellStart"/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ClickWheel</w:t>
      </w:r>
      <w:proofErr w:type="spellEnd"/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pr</w:t>
      </w:r>
      <w:r w:rsidR="00E818E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komfortn</w:t>
      </w:r>
      <w:r w:rsidR="00E818E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é</w:t>
      </w: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použív</w:t>
      </w:r>
      <w:r w:rsidR="00E818E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</w:t>
      </w:r>
      <w:r w:rsidR="00E818E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v</w:t>
      </w:r>
      <w:r w:rsidR="00E818E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o zváračských </w:t>
      </w: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rukavic</w:t>
      </w:r>
      <w:r w:rsidR="00E818E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ia</w:t>
      </w: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</w:t>
      </w:r>
    </w:p>
    <w:p w14:paraId="7BC44EDB" w14:textId="0E730697" w:rsidR="008D21D8" w:rsidRPr="008D21D8" w:rsidRDefault="00E818E4" w:rsidP="008D21D8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Spoľahlivá </w:t>
      </w:r>
      <w:r w:rsidR="008D21D8"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obsluha 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pomocou </w:t>
      </w:r>
      <w:r w:rsidR="008D21D8"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tlač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idiel</w:t>
      </w:r>
    </w:p>
    <w:p w14:paraId="35122537" w14:textId="2A50BCF6" w:rsidR="008D21D8" w:rsidRPr="008D21D8" w:rsidRDefault="008D21D8" w:rsidP="008D21D8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Vše</w:t>
      </w:r>
      <w:r w:rsidR="00E818E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tk</w:t>
      </w: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y d</w:t>
      </w:r>
      <w:r w:rsidR="00E818E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ô</w:t>
      </w: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ležité funkc</w:t>
      </w:r>
      <w:r w:rsidR="00E818E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</w:t>
      </w: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 s</w:t>
      </w:r>
      <w:r w:rsidR="00E818E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 </w:t>
      </w: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p</w:t>
      </w:r>
      <w:r w:rsidR="00E818E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ria</w:t>
      </w: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</w:t>
      </w:r>
      <w:r w:rsidR="00E818E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y</w:t>
      </w: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 p</w:t>
      </w:r>
      <w:r w:rsidR="00E818E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ístup</w:t>
      </w:r>
      <w:r w:rsidR="00E818E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</w:t>
      </w: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</w:t>
      </w:r>
    </w:p>
    <w:p w14:paraId="142A79FD" w14:textId="48A1B7C4" w:rsidR="008D21D8" w:rsidRPr="008D21D8" w:rsidRDefault="008D21D8" w:rsidP="008D21D8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Stručný p</w:t>
      </w:r>
      <w:r w:rsidR="00E818E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eh</w:t>
      </w:r>
      <w:r w:rsidR="00E818E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ľa</w:t>
      </w: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d vše</w:t>
      </w:r>
      <w:r w:rsidR="00E818E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tký</w:t>
      </w: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 parametr</w:t>
      </w:r>
      <w:r w:rsidR="00E818E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</w:t>
      </w:r>
    </w:p>
    <w:p w14:paraId="3C968B91" w14:textId="4963B99F" w:rsidR="008D21D8" w:rsidRPr="008D21D8" w:rsidRDefault="008D21D8" w:rsidP="008D21D8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 dispoz</w:t>
      </w:r>
      <w:r w:rsidR="00E818E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</w:t>
      </w: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ci</w:t>
      </w:r>
      <w:r w:rsidR="00E818E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</w:t>
      </w:r>
      <w:r w:rsidRPr="008D21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variant AC a DC</w:t>
      </w:r>
    </w:p>
    <w:p w14:paraId="7894F3A3" w14:textId="5B66143B" w:rsidR="008D21D8" w:rsidRDefault="008D21D8"/>
    <w:p w14:paraId="7622FC17" w14:textId="77777777" w:rsidR="008D21D8" w:rsidRDefault="008D21D8"/>
    <w:tbl>
      <w:tblPr>
        <w:tblW w:w="1059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6690"/>
      </w:tblGrid>
      <w:tr w:rsidR="008D21D8" w:rsidRPr="008D21D8" w14:paraId="4548F1C5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1818841" w14:textId="2924941C" w:rsidR="008D21D8" w:rsidRPr="008D21D8" w:rsidRDefault="008D21D8" w:rsidP="008D21D8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Met</w:t>
            </w:r>
            <w:r w:rsidR="00E818E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ó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da </w:t>
            </w:r>
            <w:r w:rsidR="00E818E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zvárania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1550260" w14:textId="50CE8A4F" w:rsidR="008D21D8" w:rsidRPr="008D21D8" w:rsidRDefault="00EE47AC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</w:t>
            </w:r>
            <w:r w:rsidR="008D21D8"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IG DC</w:t>
            </w:r>
          </w:p>
        </w:tc>
      </w:tr>
      <w:tr w:rsidR="008D21D8" w:rsidRPr="008D21D8" w14:paraId="448157CB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A6FE4B1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1A510C6" w14:textId="02231FDA" w:rsidR="008D21D8" w:rsidRPr="008D21D8" w:rsidRDefault="00EE47AC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</w:t>
            </w:r>
            <w:r w:rsidR="008D21D8"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IG AC</w:t>
            </w:r>
          </w:p>
        </w:tc>
      </w:tr>
      <w:tr w:rsidR="008D21D8" w:rsidRPr="008D21D8" w14:paraId="7E2145EB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111D4BF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41B809A" w14:textId="3484C730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Ručn</w:t>
            </w:r>
            <w:r w:rsidR="00EE47A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é zváranie 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obalenou elektr</w:t>
            </w:r>
            <w:r w:rsidR="00EE47A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ó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dou DC</w:t>
            </w:r>
          </w:p>
        </w:tc>
      </w:tr>
      <w:tr w:rsidR="008D21D8" w:rsidRPr="008D21D8" w14:paraId="78B37C64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D844E7E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7C41702" w14:textId="0403B695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Ručn</w:t>
            </w:r>
            <w:r w:rsidR="00EE47A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é zváranie 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obalenou elektr</w:t>
            </w:r>
            <w:r w:rsidR="00EE47A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ó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dou AC</w:t>
            </w:r>
          </w:p>
        </w:tc>
      </w:tr>
      <w:tr w:rsidR="008D21D8" w:rsidRPr="008D21D8" w14:paraId="21DC4D50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8B81246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8A1CA57" w14:textId="564B0982" w:rsidR="008D21D8" w:rsidRPr="008D21D8" w:rsidRDefault="00EE47AC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MMA</w:t>
            </w:r>
            <w:r w:rsidR="008D21D8"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8D21D8"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cel</w:t>
            </w:r>
            <w:proofErr w:type="spellEnd"/>
          </w:p>
        </w:tc>
      </w:tr>
      <w:tr w:rsidR="008D21D8" w:rsidRPr="008D21D8" w14:paraId="04FE8C1F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B8ECA82" w14:textId="70013B4C" w:rsidR="008D21D8" w:rsidRPr="008D21D8" w:rsidRDefault="008D21D8" w:rsidP="008D21D8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Pr</w:t>
            </w:r>
            <w:r w:rsidR="00EE47A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v</w:t>
            </w:r>
            <w:r w:rsidR="00EE47A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ád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</w:t>
            </w:r>
            <w:r w:rsidR="00EE47A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kové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režimy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FFBABE7" w14:textId="3D2E3818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2</w:t>
            </w:r>
            <w:r w:rsidR="00EE47A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-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takt</w:t>
            </w:r>
          </w:p>
        </w:tc>
      </w:tr>
      <w:tr w:rsidR="008D21D8" w:rsidRPr="008D21D8" w14:paraId="5A7F4098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4523484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0B568B8" w14:textId="6F9E27CF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4</w:t>
            </w:r>
            <w:r w:rsidR="00EE47A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-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takt</w:t>
            </w:r>
          </w:p>
        </w:tc>
      </w:tr>
      <w:tr w:rsidR="008D21D8" w:rsidRPr="008D21D8" w14:paraId="2874CB42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EDDFAAF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4E6E1E5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spotArc</w:t>
            </w:r>
            <w:proofErr w:type="spellEnd"/>
          </w:p>
        </w:tc>
      </w:tr>
      <w:tr w:rsidR="008D21D8" w:rsidRPr="008D21D8" w14:paraId="21DBB5E5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3A67E3E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545CD24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spotmatic</w:t>
            </w:r>
            <w:proofErr w:type="spellEnd"/>
          </w:p>
        </w:tc>
      </w:tr>
      <w:tr w:rsidR="008D21D8" w:rsidRPr="008D21D8" w14:paraId="68CBF5B7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4DDE78A" w14:textId="7A4CD090" w:rsidR="008D21D8" w:rsidRPr="008D21D8" w:rsidRDefault="008D21D8" w:rsidP="008D21D8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Funkc</w:t>
            </w:r>
            <w:r w:rsidR="00EE47A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 AC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0084856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AC </w:t>
            </w:r>
            <w:proofErr w:type="spellStart"/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balling</w:t>
            </w:r>
            <w:proofErr w:type="spellEnd"/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(tvorba </w:t>
            </w:r>
            <w:proofErr w:type="spellStart"/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kalot</w:t>
            </w:r>
            <w:proofErr w:type="spellEnd"/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)</w:t>
            </w:r>
          </w:p>
        </w:tc>
      </w:tr>
      <w:tr w:rsidR="008D21D8" w:rsidRPr="008D21D8" w14:paraId="559DAA19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39E4B96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AC6BF18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AC </w:t>
            </w:r>
            <w:proofErr w:type="spellStart"/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sinus</w:t>
            </w:r>
            <w:proofErr w:type="spellEnd"/>
          </w:p>
        </w:tc>
      </w:tr>
      <w:tr w:rsidR="008D21D8" w:rsidRPr="008D21D8" w14:paraId="111169CB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C936BA2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E94E491" w14:textId="7D9401FE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AC lichob</w:t>
            </w:r>
            <w:r w:rsidR="00EE47A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žník</w:t>
            </w:r>
          </w:p>
        </w:tc>
      </w:tr>
      <w:tr w:rsidR="008D21D8" w:rsidRPr="008D21D8" w14:paraId="5208B9A0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4143F6D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7D218A7" w14:textId="086B75E5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AC obd</w:t>
            </w:r>
            <w:r w:rsidR="00EE47A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ĺž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 w:rsidR="00EE47A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</w:t>
            </w:r>
          </w:p>
        </w:tc>
      </w:tr>
      <w:tr w:rsidR="008D21D8" w:rsidRPr="008D21D8" w14:paraId="12ACA9A8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3C60BD0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FBFF87D" w14:textId="5E83C990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Vyvážen</w:t>
            </w:r>
            <w:r w:rsidR="00EE47A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AC</w:t>
            </w:r>
          </w:p>
        </w:tc>
      </w:tr>
      <w:tr w:rsidR="008D21D8" w:rsidRPr="008D21D8" w14:paraId="4857941E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4F54822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0DCF95F" w14:textId="09F149D6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Vyvážen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AC amplit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ú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</w:t>
            </w:r>
          </w:p>
        </w:tc>
      </w:tr>
      <w:tr w:rsidR="008D21D8" w:rsidRPr="008D21D8" w14:paraId="39CFEC15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2DA1E3C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4C6CDBE" w14:textId="08AA53D0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AC frekvenc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e: 30 Hz až 300 Hz</w:t>
            </w:r>
          </w:p>
        </w:tc>
      </w:tr>
      <w:tr w:rsidR="008D21D8" w:rsidRPr="008D21D8" w14:paraId="3BD6962E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8A0B758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8A6A361" w14:textId="77511CD8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Frekvenčn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á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automatika AC</w:t>
            </w:r>
          </w:p>
        </w:tc>
      </w:tr>
      <w:tr w:rsidR="008D21D8" w:rsidRPr="008D21D8" w14:paraId="6CB99372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24C49AA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3B2C843" w14:textId="4DFEB2DB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Optimaliz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á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c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ia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komut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á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c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 AC pr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maximáln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u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stabilitu 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zvára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c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ho obl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ú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</w:p>
        </w:tc>
      </w:tr>
      <w:tr w:rsidR="008D21D8" w:rsidRPr="008D21D8" w14:paraId="5D282C09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65A65D7" w14:textId="4B27BD6A" w:rsidR="008D21D8" w:rsidRPr="008D21D8" w:rsidRDefault="008D21D8" w:rsidP="008D21D8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Možnosti zapálen</w:t>
            </w:r>
            <w:r w:rsidR="00EE47A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ia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501B275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HF</w:t>
            </w:r>
          </w:p>
        </w:tc>
      </w:tr>
      <w:tr w:rsidR="008D21D8" w:rsidRPr="008D21D8" w14:paraId="0DC792E0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92E4715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F69ED76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Liftarc</w:t>
            </w:r>
            <w:proofErr w:type="spellEnd"/>
          </w:p>
        </w:tc>
      </w:tr>
      <w:tr w:rsidR="008D21D8" w:rsidRPr="008D21D8" w14:paraId="4891C3FD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C5A4808" w14:textId="77777777" w:rsidR="008D21D8" w:rsidRPr="008D21D8" w:rsidRDefault="008D21D8" w:rsidP="008D21D8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Druh pulzu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E8A3EA2" w14:textId="2DCA896D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Pul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ov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pr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rn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ej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hodnoty (0,2 Hz – 20 kHz) v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rátane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nastaven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ia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tvaru k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ivky (soft, </w:t>
            </w:r>
            <w:proofErr w:type="spellStart"/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middle</w:t>
            </w:r>
            <w:proofErr w:type="spellEnd"/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hard</w:t>
            </w:r>
            <w:proofErr w:type="spellEnd"/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)</w:t>
            </w:r>
          </w:p>
        </w:tc>
      </w:tr>
      <w:tr w:rsidR="008D21D8" w:rsidRPr="008D21D8" w14:paraId="213E181F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B18938F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8E195D7" w14:textId="3AB4108C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Termické pul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ov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(časové pul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ov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)</w:t>
            </w:r>
          </w:p>
        </w:tc>
      </w:tr>
      <w:tr w:rsidR="008D21D8" w:rsidRPr="008D21D8" w14:paraId="4CEF21BC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6302DE2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15D2206" w14:textId="4C5FD9D5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St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rie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davý pr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ú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d </w:t>
            </w:r>
            <w:r w:rsidR="001751E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š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peciál</w:t>
            </w:r>
          </w:p>
        </w:tc>
      </w:tr>
      <w:tr w:rsidR="008D21D8" w:rsidRPr="008D21D8" w14:paraId="24FFEA96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CEE162C" w14:textId="4E9A7768" w:rsidR="008D21D8" w:rsidRPr="008D21D8" w:rsidRDefault="008D21D8" w:rsidP="008D21D8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Funkc</w:t>
            </w:r>
            <w:r w:rsidR="00EE47A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 MMA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4D5468A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Hotstart</w:t>
            </w:r>
            <w:proofErr w:type="spellEnd"/>
          </w:p>
        </w:tc>
      </w:tr>
      <w:tr w:rsidR="008D21D8" w:rsidRPr="008D21D8" w14:paraId="7A42F2A4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8D736CA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35DA2FF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Arcforce</w:t>
            </w:r>
            <w:proofErr w:type="spellEnd"/>
          </w:p>
        </w:tc>
      </w:tr>
      <w:tr w:rsidR="008D21D8" w:rsidRPr="008D21D8" w14:paraId="62BA2607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5636DE5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27BCED3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Antistick</w:t>
            </w:r>
            <w:proofErr w:type="spellEnd"/>
          </w:p>
        </w:tc>
      </w:tr>
      <w:tr w:rsidR="008D21D8" w:rsidRPr="008D21D8" w14:paraId="79767EDC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A51CF49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F89EDD9" w14:textId="75FBB639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Pul</w:t>
            </w:r>
            <w:r w:rsidR="001D32F7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ov</w:t>
            </w:r>
            <w:r w:rsidR="001D32F7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 w:rsidR="001D32F7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pr</w:t>
            </w:r>
            <w:r w:rsidR="001D32F7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</w:t>
            </w:r>
            <w:r w:rsidR="001D32F7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rn</w:t>
            </w:r>
            <w:r w:rsidR="001D32F7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ej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hodnoty</w:t>
            </w:r>
          </w:p>
        </w:tc>
      </w:tr>
      <w:tr w:rsidR="008D21D8" w:rsidRPr="008D21D8" w14:paraId="3263C52B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1EDC6BD" w14:textId="16E3A54E" w:rsidR="008D21D8" w:rsidRPr="008D21D8" w:rsidRDefault="008D21D8" w:rsidP="008D21D8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Funkc</w:t>
            </w:r>
            <w:r w:rsidR="00EE47A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9EE3493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activArc</w:t>
            </w:r>
            <w:proofErr w:type="spellEnd"/>
          </w:p>
        </w:tc>
      </w:tr>
      <w:tr w:rsidR="008D21D8" w:rsidRPr="008D21D8" w14:paraId="3B06359C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88FCD53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FC4C6A9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Automatika </w:t>
            </w:r>
            <w:proofErr w:type="spellStart"/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dofuku</w:t>
            </w:r>
            <w:proofErr w:type="spellEnd"/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plynu</w:t>
            </w:r>
          </w:p>
        </w:tc>
      </w:tr>
      <w:tr w:rsidR="008D21D8" w:rsidRPr="008D21D8" w14:paraId="7C3B552F" w14:textId="77777777" w:rsidTr="008D21D8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8437105" w14:textId="77777777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E53B45E" w14:textId="643988C0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Nastaven</w:t>
            </w:r>
            <w:r w:rsidR="001D32F7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odporu vodič</w:t>
            </w:r>
            <w:r w:rsidR="001D32F7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</w:p>
        </w:tc>
      </w:tr>
      <w:tr w:rsidR="008D21D8" w:rsidRPr="008D21D8" w14:paraId="67454A86" w14:textId="77777777" w:rsidTr="008D21D8">
        <w:tc>
          <w:tcPr>
            <w:tcW w:w="3900" w:type="dxa"/>
            <w:tcBorders>
              <w:bottom w:val="nil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B3FE084" w14:textId="3649509E" w:rsidR="008D21D8" w:rsidRPr="008D21D8" w:rsidRDefault="008D21D8" w:rsidP="008D21D8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Funkc</w:t>
            </w:r>
            <w:r w:rsidR="00EE47A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 JOB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C94E5EC" w14:textId="017C33E4" w:rsidR="008D21D8" w:rsidRPr="008D21D8" w:rsidRDefault="008D21D8" w:rsidP="008D21D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Počet vo</w:t>
            </w:r>
            <w:r w:rsidR="001D32F7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ľ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 w:rsidR="001D32F7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definovate</w:t>
            </w:r>
            <w:r w:rsidR="001D32F7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ľ</w:t>
            </w:r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ných </w:t>
            </w:r>
            <w:proofErr w:type="spellStart"/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Job</w:t>
            </w:r>
            <w:r w:rsidR="001D32F7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ov</w:t>
            </w:r>
            <w:proofErr w:type="spellEnd"/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100 WIG, 8 MMA, 8 MMA </w:t>
            </w:r>
            <w:proofErr w:type="spellStart"/>
            <w:r w:rsidRPr="008D21D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Cel</w:t>
            </w:r>
            <w:proofErr w:type="spellEnd"/>
          </w:p>
        </w:tc>
      </w:tr>
    </w:tbl>
    <w:p w14:paraId="604879AD" w14:textId="7139C710" w:rsidR="008D21D8" w:rsidRDefault="008D21D8"/>
    <w:sectPr w:rsidR="008D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E51FA"/>
    <w:multiLevelType w:val="multilevel"/>
    <w:tmpl w:val="4386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731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D8"/>
    <w:rsid w:val="001751E3"/>
    <w:rsid w:val="001B2C7A"/>
    <w:rsid w:val="001D32F7"/>
    <w:rsid w:val="008D21D8"/>
    <w:rsid w:val="00E818E4"/>
    <w:rsid w:val="00E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473B"/>
  <w15:chartTrackingRefBased/>
  <w15:docId w15:val="{ACB7595D-B94A-4CBA-AA18-29BDDA4E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8D21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D21D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first-item">
    <w:name w:val="first-item"/>
    <w:basedOn w:val="Normlny"/>
    <w:rsid w:val="008D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ast-item">
    <w:name w:val="last-item"/>
    <w:basedOn w:val="Normlny"/>
    <w:rsid w:val="008D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Szollosi</dc:creator>
  <cp:keywords/>
  <dc:description/>
  <cp:lastModifiedBy>Tibor Szollosi</cp:lastModifiedBy>
  <cp:revision>2</cp:revision>
  <dcterms:created xsi:type="dcterms:W3CDTF">2022-05-18T08:58:00Z</dcterms:created>
  <dcterms:modified xsi:type="dcterms:W3CDTF">2022-05-18T13:33:00Z</dcterms:modified>
</cp:coreProperties>
</file>